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5" w:rsidRPr="00856CD5" w:rsidRDefault="004A1923" w:rsidP="00856C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D5">
        <w:rPr>
          <w:rFonts w:ascii="Times New Roman" w:hAnsi="Times New Roman" w:cs="Times New Roman"/>
          <w:b/>
          <w:sz w:val="24"/>
          <w:szCs w:val="24"/>
        </w:rPr>
        <w:t>Возраст</w:t>
      </w:r>
      <w:r w:rsidR="00100350">
        <w:rPr>
          <w:rFonts w:ascii="Times New Roman" w:hAnsi="Times New Roman" w:cs="Times New Roman"/>
          <w:b/>
          <w:sz w:val="24"/>
          <w:szCs w:val="24"/>
        </w:rPr>
        <w:t>ные особенности детей 2 – 3 лет</w:t>
      </w:r>
      <w:bookmarkStart w:id="0" w:name="_GoBack"/>
      <w:bookmarkEnd w:id="0"/>
    </w:p>
    <w:p w:rsidR="00856CD5" w:rsidRPr="00510A25" w:rsidRDefault="00856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1923" w:rsidRPr="00510A25">
        <w:rPr>
          <w:rFonts w:ascii="Times New Roman" w:hAnsi="Times New Roman" w:cs="Times New Roman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 </w:t>
      </w:r>
    </w:p>
    <w:p w:rsidR="00856CD5" w:rsidRPr="00510A25" w:rsidRDefault="00856CD5">
      <w:pPr>
        <w:rPr>
          <w:rFonts w:ascii="Times New Roman" w:hAnsi="Times New Roman" w:cs="Times New Roman"/>
        </w:rPr>
      </w:pPr>
      <w:r w:rsidRPr="00510A25">
        <w:rPr>
          <w:rFonts w:ascii="Times New Roman" w:hAnsi="Times New Roman" w:cs="Times New Roman"/>
        </w:rPr>
        <w:tab/>
      </w:r>
      <w:r w:rsidR="004A1923" w:rsidRPr="00510A25">
        <w:rPr>
          <w:rFonts w:ascii="Times New Roman" w:hAnsi="Times New Roman" w:cs="Times New Roman"/>
        </w:rPr>
        <w:t xml:space="preserve"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трем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1000-1500 слов. К концу третьего года жизни речь становится средством общения ребенка со сверстниками. </w:t>
      </w:r>
    </w:p>
    <w:p w:rsidR="00856CD5" w:rsidRPr="00510A25" w:rsidRDefault="00856CD5">
      <w:pPr>
        <w:rPr>
          <w:rFonts w:ascii="Times New Roman" w:hAnsi="Times New Roman" w:cs="Times New Roman"/>
        </w:rPr>
      </w:pPr>
      <w:r w:rsidRPr="00510A25">
        <w:rPr>
          <w:rFonts w:ascii="Times New Roman" w:hAnsi="Times New Roman" w:cs="Times New Roman"/>
        </w:rPr>
        <w:tab/>
      </w:r>
      <w:r w:rsidR="004A1923" w:rsidRPr="00510A25">
        <w:rPr>
          <w:rFonts w:ascii="Times New Roman" w:hAnsi="Times New Roman" w:cs="Times New Roman"/>
        </w:rPr>
        <w:t>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появляются действия с предметами заместителями.</w:t>
      </w:r>
    </w:p>
    <w:p w:rsidR="00856CD5" w:rsidRPr="00510A25" w:rsidRDefault="00856CD5">
      <w:pPr>
        <w:rPr>
          <w:rFonts w:ascii="Times New Roman" w:hAnsi="Times New Roman" w:cs="Times New Roman"/>
        </w:rPr>
      </w:pPr>
      <w:r w:rsidRPr="00510A25">
        <w:rPr>
          <w:rFonts w:ascii="Times New Roman" w:hAnsi="Times New Roman" w:cs="Times New Roman"/>
        </w:rPr>
        <w:tab/>
      </w:r>
      <w:r w:rsidR="004A1923" w:rsidRPr="00510A25">
        <w:rPr>
          <w:rFonts w:ascii="Times New Roman" w:hAnsi="Times New Roman" w:cs="Times New Roman"/>
        </w:rPr>
        <w:t xml:space="preserve"> 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 </w:t>
      </w:r>
    </w:p>
    <w:p w:rsidR="00856CD5" w:rsidRPr="00510A25" w:rsidRDefault="00856CD5">
      <w:pPr>
        <w:rPr>
          <w:rFonts w:ascii="Times New Roman" w:hAnsi="Times New Roman" w:cs="Times New Roman"/>
        </w:rPr>
      </w:pPr>
      <w:r w:rsidRPr="00510A25">
        <w:rPr>
          <w:rFonts w:ascii="Times New Roman" w:hAnsi="Times New Roman" w:cs="Times New Roman"/>
        </w:rPr>
        <w:tab/>
      </w:r>
      <w:r w:rsidR="004A1923" w:rsidRPr="00510A25">
        <w:rPr>
          <w:rFonts w:ascii="Times New Roman" w:hAnsi="Times New Roman" w:cs="Times New Roman"/>
        </w:rPr>
        <w:t xml:space="preserve"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 </w:t>
      </w:r>
    </w:p>
    <w:p w:rsidR="00C33173" w:rsidRPr="00510A25" w:rsidRDefault="00856CD5">
      <w:pPr>
        <w:rPr>
          <w:rFonts w:ascii="Times New Roman" w:hAnsi="Times New Roman" w:cs="Times New Roman"/>
        </w:rPr>
      </w:pPr>
      <w:r w:rsidRPr="00510A25">
        <w:rPr>
          <w:rFonts w:ascii="Times New Roman" w:hAnsi="Times New Roman" w:cs="Times New Roman"/>
        </w:rPr>
        <w:tab/>
      </w:r>
      <w:r w:rsidR="004A1923" w:rsidRPr="00510A25">
        <w:rPr>
          <w:rFonts w:ascii="Times New Roman" w:hAnsi="Times New Roman" w:cs="Times New Roman"/>
        </w:rPr>
        <w:t xml:space="preserve"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</w:t>
      </w:r>
      <w:r w:rsidRPr="00510A25">
        <w:rPr>
          <w:rFonts w:ascii="Times New Roman" w:hAnsi="Times New Roman" w:cs="Times New Roman"/>
        </w:rPr>
        <w:tab/>
      </w:r>
      <w:r w:rsidR="004A1923" w:rsidRPr="00510A25">
        <w:rPr>
          <w:rFonts w:ascii="Times New Roman" w:hAnsi="Times New Roman" w:cs="Times New Roman"/>
        </w:rPr>
        <w:t>Ранний возраст завершается кризисом трех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sectPr w:rsidR="00C33173" w:rsidRPr="0051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11"/>
    <w:rsid w:val="00100350"/>
    <w:rsid w:val="0024081A"/>
    <w:rsid w:val="00412BB2"/>
    <w:rsid w:val="004A1923"/>
    <w:rsid w:val="00510A25"/>
    <w:rsid w:val="006A5411"/>
    <w:rsid w:val="0085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2020-10-21T23:43:00Z</dcterms:created>
  <dcterms:modified xsi:type="dcterms:W3CDTF">2020-10-28T22:37:00Z</dcterms:modified>
</cp:coreProperties>
</file>